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4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May 10, 2023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Accession Number: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0001104659-23-056646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Submission Type: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POS AM</w:t>
            </w:r>
          </w:p>
        </w:tc>
      </w:tr>
      <w:tr>
        <w:trPr>
          <w:trHeight w:val="30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0001000298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IMPAC MORTGAGE HOLDINGS INC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9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7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7"/>
                </w:rPr>
                <w:t>333-34137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80"/>
      </w:cols>
      <w:pgMar w:left="120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000298" TargetMode="External"/><Relationship Id="rId9" Type="http://schemas.openxmlformats.org/officeDocument/2006/relationships/hyperlink" Target="http://www.sec.gov/cgi-bin/browse-edgar?action=getcompany&amp;filenum=333-341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2023-05-11T05:25:01Z</dcterms:created>
  <dcterms:modified xsi:type="dcterms:W3CDTF">2023-05-11T05:25:01Z</dcterms:modified>
</cp:coreProperties>
</file>